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3E2FF4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4B287E">
        <w:rPr>
          <w:sz w:val="24"/>
          <w:szCs w:val="24"/>
        </w:rPr>
        <w:t xml:space="preserve"> февраля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 w:rsidR="004B287E">
        <w:rPr>
          <w:sz w:val="24"/>
          <w:szCs w:val="24"/>
        </w:rPr>
        <w:t>М.А. Малышевой.</w:t>
      </w:r>
    </w:p>
    <w:p w:rsidR="00316FBB" w:rsidRDefault="007C1A76" w:rsidP="00192988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3E2FF4">
        <w:rPr>
          <w:sz w:val="24"/>
          <w:szCs w:val="24"/>
        </w:rPr>
        <w:t>МИНИСТЕРСТВА</w:t>
      </w:r>
      <w:r w:rsidR="003E2FF4" w:rsidRPr="003E2FF4">
        <w:rPr>
          <w:sz w:val="24"/>
          <w:szCs w:val="24"/>
        </w:rPr>
        <w:t xml:space="preserve"> ЖИЛИЩНОЙ ПОЛИТИКИ И ЭНЕРГЕТИКИ ИРКУТСКОЙ ОБЛАСТИ</w:t>
      </w:r>
      <w:r w:rsidR="003E2FF4">
        <w:rPr>
          <w:sz w:val="24"/>
          <w:szCs w:val="24"/>
        </w:rPr>
        <w:t>, КОМИТЕТА</w:t>
      </w:r>
      <w:r w:rsidR="003E2FF4" w:rsidRPr="003E2FF4">
        <w:rPr>
          <w:sz w:val="24"/>
          <w:szCs w:val="24"/>
        </w:rPr>
        <w:t xml:space="preserve"> ГОРОДСКОГО ОБУСТРОЙСТВА АДМИНИСТРАЦИИ ГОРОДА ИРКУТСКА</w:t>
      </w:r>
      <w:r w:rsidR="003E2FF4">
        <w:rPr>
          <w:sz w:val="24"/>
          <w:szCs w:val="24"/>
        </w:rPr>
        <w:t xml:space="preserve">, </w:t>
      </w:r>
      <w:r w:rsidR="003E2FF4">
        <w:rPr>
          <w:sz w:val="24"/>
        </w:rPr>
        <w:t>ОБЩЕСТВА</w:t>
      </w:r>
      <w:r w:rsidR="003E2FF4" w:rsidRPr="00AD25BE">
        <w:rPr>
          <w:sz w:val="24"/>
        </w:rPr>
        <w:t xml:space="preserve"> С ОГРАНИЧЕННОЙ ОТВЕТСТВЕННОСТЬЮ «БАЙКАЛЬСКАЯ ЭНЕРГЕТИЧЕСКАЯ КОМПАНИЯ»</w:t>
      </w:r>
      <w:r w:rsidR="003E2FF4">
        <w:rPr>
          <w:sz w:val="24"/>
        </w:rPr>
        <w:t>.</w:t>
      </w:r>
    </w:p>
    <w:p w:rsidR="006253D9" w:rsidRDefault="00216C5F" w:rsidP="00863EEB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участники рассмотрели </w:t>
      </w:r>
      <w:r w:rsidR="007F67C4" w:rsidRPr="004D0548">
        <w:rPr>
          <w:sz w:val="24"/>
          <w:szCs w:val="24"/>
        </w:rPr>
        <w:t>мате</w:t>
      </w:r>
      <w:r w:rsidR="00863EEB" w:rsidRPr="004D0548">
        <w:rPr>
          <w:sz w:val="24"/>
          <w:szCs w:val="24"/>
        </w:rPr>
        <w:t>риалы</w:t>
      </w:r>
      <w:r w:rsidR="00A248A3" w:rsidRPr="004D0548">
        <w:rPr>
          <w:sz w:val="24"/>
          <w:szCs w:val="24"/>
        </w:rPr>
        <w:t xml:space="preserve"> </w:t>
      </w:r>
      <w:r w:rsidR="003E2FF4">
        <w:rPr>
          <w:sz w:val="24"/>
          <w:szCs w:val="24"/>
        </w:rPr>
        <w:t xml:space="preserve">плановых проверок </w:t>
      </w:r>
      <w:r w:rsidR="003E2FF4" w:rsidRPr="003E2FF4">
        <w:rPr>
          <w:sz w:val="24"/>
          <w:szCs w:val="24"/>
        </w:rPr>
        <w:t>деятельности организаций в сфере теплоснабжения в</w:t>
      </w:r>
      <w:r w:rsidR="003E2FF4">
        <w:rPr>
          <w:sz w:val="24"/>
          <w:szCs w:val="24"/>
        </w:rPr>
        <w:t xml:space="preserve"> МИНИСТЕРСТВЕ</w:t>
      </w:r>
      <w:r w:rsidR="003E2FF4" w:rsidRPr="003E2FF4">
        <w:rPr>
          <w:sz w:val="24"/>
          <w:szCs w:val="24"/>
        </w:rPr>
        <w:t xml:space="preserve"> ЖИЛИЩНОЙ ПОЛИТИКИ И ЭНЕРГЕТИКИ ИРКУТСКО</w:t>
      </w:r>
      <w:r w:rsidR="003E2FF4">
        <w:rPr>
          <w:sz w:val="24"/>
          <w:szCs w:val="24"/>
        </w:rPr>
        <w:t>Й ОБЛАСТИ, КОМИТЕТЕ</w:t>
      </w:r>
      <w:r w:rsidR="003E2FF4" w:rsidRPr="003E2FF4">
        <w:rPr>
          <w:sz w:val="24"/>
          <w:szCs w:val="24"/>
        </w:rPr>
        <w:t xml:space="preserve"> ГОРОДСКОГО ОБУСТРОЙСТВА АДМИНИС</w:t>
      </w:r>
      <w:r w:rsidR="003E2FF4">
        <w:rPr>
          <w:sz w:val="24"/>
          <w:szCs w:val="24"/>
        </w:rPr>
        <w:t>ТРАЦИИ ГОРОДА ИРКУТСКА, ОБЩЕСТВЕ</w:t>
      </w:r>
      <w:r w:rsidR="003E2FF4" w:rsidRPr="003E2FF4">
        <w:rPr>
          <w:sz w:val="24"/>
          <w:szCs w:val="24"/>
        </w:rPr>
        <w:t xml:space="preserve"> С ОГРАНИЧЕННОЙ ОТВЕТСТВЕННОСТЬЮ «БАЙКАЛЬСКАЯ ЭНЕРГЕТИЧЕСКАЯ КОМПАНИЯ</w:t>
      </w:r>
      <w:r w:rsidR="003E2FF4">
        <w:rPr>
          <w:sz w:val="24"/>
          <w:szCs w:val="24"/>
        </w:rPr>
        <w:t xml:space="preserve">» </w:t>
      </w:r>
      <w:r w:rsidR="003E2FF4" w:rsidRPr="00AD25BE">
        <w:rPr>
          <w:sz w:val="24"/>
        </w:rPr>
        <w:t>за 2024 – истекший период 2025 года</w:t>
      </w:r>
      <w:r w:rsidR="003E2FF4">
        <w:rPr>
          <w:sz w:val="24"/>
        </w:rPr>
        <w:t>.</w:t>
      </w:r>
      <w:bookmarkStart w:id="0" w:name="_GoBack"/>
      <w:bookmarkEnd w:id="0"/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B33FD3">
        <w:rPr>
          <w:sz w:val="24"/>
          <w:szCs w:val="24"/>
        </w:rPr>
        <w:t>ых контрольных</w:t>
      </w:r>
      <w:r w:rsidR="00B45836" w:rsidRPr="00320A32">
        <w:rPr>
          <w:sz w:val="24"/>
          <w:szCs w:val="24"/>
        </w:rPr>
        <w:t xml:space="preserve"> мероп</w:t>
      </w:r>
      <w:r w:rsidR="00B33FD3">
        <w:rPr>
          <w:sz w:val="24"/>
          <w:szCs w:val="24"/>
        </w:rPr>
        <w:t>риятий.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B2611B"/>
    <w:rsid w:val="00B33FD3"/>
    <w:rsid w:val="00B41583"/>
    <w:rsid w:val="00B45836"/>
    <w:rsid w:val="00B917ED"/>
    <w:rsid w:val="00C01CF0"/>
    <w:rsid w:val="00CA49C6"/>
    <w:rsid w:val="00CA6BB3"/>
    <w:rsid w:val="00D81EE6"/>
    <w:rsid w:val="00DD25D9"/>
    <w:rsid w:val="00DE5BD8"/>
    <w:rsid w:val="00DF7877"/>
    <w:rsid w:val="00E16A97"/>
    <w:rsid w:val="00F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54</cp:revision>
  <dcterms:created xsi:type="dcterms:W3CDTF">2022-10-06T01:45:00Z</dcterms:created>
  <dcterms:modified xsi:type="dcterms:W3CDTF">2026-02-09T02:13:00Z</dcterms:modified>
</cp:coreProperties>
</file>